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33" w:rsidRDefault="001960D2">
      <w:r>
        <w:rPr>
          <w:noProof/>
          <w:lang w:val="en-US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-833120</wp:posOffset>
            </wp:positionV>
            <wp:extent cx="1813560" cy="2783840"/>
            <wp:effectExtent l="19050" t="0" r="0" b="0"/>
            <wp:wrapTight wrapText="bothSides">
              <wp:wrapPolygon edited="0">
                <wp:start x="-227" y="0"/>
                <wp:lineTo x="-227" y="21432"/>
                <wp:lineTo x="21555" y="21432"/>
                <wp:lineTo x="21555" y="0"/>
                <wp:lineTo x="-227" y="0"/>
              </wp:wrapPolygon>
            </wp:wrapTight>
            <wp:docPr id="13" name="il_fi" descr="http://image.made-in-china.com/2f0j00UMFQCcBlrpow/Electric-Gui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made-in-china.com/2f0j00UMFQCcBlrpow/Electric-Guit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278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5B33">
        <w:rPr>
          <w:noProof/>
          <w:lang w:val="en-US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195.6pt;margin-top:160.1pt;width:255.75pt;height:53.75pt;z-index:251658240;mso-position-horizontal-relative:text;mso-position-vertical-relative:text">
            <v:textbox style="mso-next-textbox:#_x0000_s1026">
              <w:txbxContent>
                <w:p w:rsidR="006F0BFB" w:rsidRPr="001B144C" w:rsidRDefault="006F0BFB" w:rsidP="006F0BFB">
                  <w:pPr>
                    <w:jc w:val="center"/>
                    <w:rPr>
                      <w:sz w:val="52"/>
                      <w:szCs w:val="52"/>
                    </w:rPr>
                  </w:pPr>
                  <w:r w:rsidRPr="001B144C">
                    <w:rPr>
                      <w:sz w:val="52"/>
                      <w:szCs w:val="52"/>
                    </w:rPr>
                    <w:t>The Guitar</w:t>
                  </w:r>
                </w:p>
              </w:txbxContent>
            </v:textbox>
          </v:shape>
        </w:pict>
      </w:r>
      <w:r w:rsidR="00E25B33">
        <w:rPr>
          <w:noProof/>
          <w:lang w:val="en-US"/>
        </w:rPr>
        <w:pict>
          <v:group id="_x0000_s1098" style="position:absolute;margin-left:511.5pt;margin-top:324.55pt;width:182.7pt;height:123.55pt;z-index:251679744;mso-position-horizontal-relative:text;mso-position-vertical-relative:text" coordorigin="11670,8404" coordsize="3654,247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96" type="#_x0000_t97" style="position:absolute;left:11670;top:8404;width:3654;height:2471;flip:x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left:12079;top:8769;width:2772;height:1956">
              <v:textbox style="mso-next-textbox:#_x0000_s1097">
                <w:txbxContent>
                  <w:p w:rsidR="00E25B33" w:rsidRPr="00425C2F" w:rsidRDefault="00E25B33" w:rsidP="00E25B33">
                    <w:pPr>
                      <w:rPr>
                        <w:b/>
                        <w:i/>
                      </w:rPr>
                    </w:pPr>
                    <w:r w:rsidRPr="00425C2F">
                      <w:rPr>
                        <w:b/>
                        <w:i/>
                      </w:rPr>
                      <w:t>Styles of Playing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Classical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Rock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Pop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Jazz</w:t>
                    </w:r>
                  </w:p>
                </w:txbxContent>
              </v:textbox>
            </v:shape>
          </v:group>
        </w:pict>
      </w:r>
      <w:r w:rsidR="00E25B33">
        <w:rPr>
          <w:noProof/>
          <w:lang w:val="en-US"/>
        </w:rPr>
        <w:pict>
          <v:group id="_x0000_s1094" style="position:absolute;margin-left:496.7pt;margin-top:150.45pt;width:197.5pt;height:130.05pt;z-index:251676672;mso-position-horizontal-relative:text;mso-position-vertical-relative:text" coordorigin="11374,5201" coordsize="3950,2601">
            <v:shape id="_x0000_s1085" type="#_x0000_t97" style="position:absolute;left:11374;top:5201;width:3950;height:2601;flip:x" o:regroupid="4"/>
            <v:shape id="_x0000_s1093" type="#_x0000_t202" style="position:absolute;left:11950;top:5674;width:2772;height:1999">
              <v:textbox style="mso-next-textbox:#_x0000_s1093">
                <w:txbxContent>
                  <w:p w:rsidR="00E25B33" w:rsidRPr="00425C2F" w:rsidRDefault="00E25B33" w:rsidP="00E25B33">
                    <w:pPr>
                      <w:rPr>
                        <w:b/>
                        <w:i/>
                      </w:rPr>
                    </w:pPr>
                    <w:r w:rsidRPr="00425C2F">
                      <w:rPr>
                        <w:b/>
                        <w:i/>
                      </w:rPr>
                      <w:t>Forms of Playing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Slapping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Strumming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Plucking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Bending</w:t>
                    </w:r>
                  </w:p>
                </w:txbxContent>
              </v:textbox>
            </v:shape>
          </v:group>
        </w:pict>
      </w:r>
      <w:r w:rsidR="00E25B33">
        <w:rPr>
          <w:noProof/>
          <w:lang w:val="en-US"/>
        </w:rPr>
        <w:pict>
          <v:group id="_x0000_s1095" style="position:absolute;margin-left:496.7pt;margin-top:-40.8pt;width:197.5pt;height:165.45pt;z-index:251674112;mso-position-horizontal-relative:text;mso-position-vertical-relative:text" coordorigin="11374,624" coordsize="3950,3309">
            <v:shape id="_x0000_s1076" type="#_x0000_t97" style="position:absolute;left:11374;top:624;width:3950;height:3309;flip:x" o:regroupid="3"/>
            <v:shape id="_x0000_s1092" type="#_x0000_t202" style="position:absolute;left:11950;top:1139;width:2772;height:2665">
              <v:textbox style="mso-next-textbox:#_x0000_s1092">
                <w:txbxContent>
                  <w:p w:rsidR="00E25B33" w:rsidRDefault="00E25B33" w:rsidP="00E25B33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Accessories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Picks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Amplifiers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Straps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Capos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Cases</w:t>
                    </w:r>
                  </w:p>
                  <w:p w:rsidR="00E25B33" w:rsidRDefault="00E25B33" w:rsidP="00E25B33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Stands</w:t>
                    </w:r>
                  </w:p>
                </w:txbxContent>
              </v:textbox>
            </v:shape>
          </v:group>
        </w:pict>
      </w:r>
      <w:r w:rsidR="001B144C">
        <w:rPr>
          <w:noProof/>
          <w:lang w:val="en-US"/>
        </w:rPr>
        <w:pict>
          <v:group id="_x0000_s1091" style="position:absolute;margin-left:-55.9pt;margin-top:332.05pt;width:213.85pt;height:177.25pt;z-index:251671552;mso-position-horizontal-relative:text;mso-position-vertical-relative:text" coordorigin="4023,2903" coordsize="4277,3545">
            <v:shape id="_x0000_s1088" type="#_x0000_t97" style="position:absolute;left:4023;top:2903;width:4277;height:3545" o:regroupid="2"/>
            <v:shape id="_x0000_s1090" type="#_x0000_t202" style="position:absolute;left:4642;top:3396;width:3138;height:2929">
              <v:textbox style="mso-next-textbox:#_x0000_s1090">
                <w:txbxContent>
                  <w:p w:rsidR="001B144C" w:rsidRPr="00425C2F" w:rsidRDefault="001B144C" w:rsidP="001B144C">
                    <w:pPr>
                      <w:rPr>
                        <w:b/>
                        <w:i/>
                      </w:rPr>
                    </w:pPr>
                    <w:r w:rsidRPr="00425C2F">
                      <w:rPr>
                        <w:b/>
                        <w:i/>
                      </w:rPr>
                      <w:t>Types of Guitars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 xml:space="preserve">Acoustic 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Semi- Acoustic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Bass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Electric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Classical</w:t>
                    </w:r>
                  </w:p>
                </w:txbxContent>
              </v:textbox>
            </v:shape>
          </v:group>
        </w:pict>
      </w:r>
      <w:r w:rsidR="001B144C">
        <w:rPr>
          <w:noProof/>
          <w:lang w:val="en-US"/>
        </w:rPr>
        <w:pict>
          <v:group id="_x0000_s1080" style="position:absolute;margin-left:-55.9pt;margin-top:-40.8pt;width:213.85pt;height:358.9pt;z-index:251661312;mso-position-horizontal-relative:text;mso-position-vertical-relative:text" coordorigin="193,645" coordsize="4277,7178">
            <v:shape id="_x0000_s1075" type="#_x0000_t97" style="position:absolute;left:193;top:645;width:4277;height:7178"/>
            <v:shape id="_x0000_s1077" type="#_x0000_t202" style="position:absolute;left:838;top:1268;width:2945;height:6426">
              <v:textbox style="mso-next-textbox:#_x0000_s1077">
                <w:txbxContent>
                  <w:p w:rsidR="001B144C" w:rsidRPr="00425C2F" w:rsidRDefault="001B144C" w:rsidP="001B144C">
                    <w:pPr>
                      <w:rPr>
                        <w:b/>
                        <w:i/>
                      </w:rPr>
                    </w:pPr>
                    <w:r w:rsidRPr="00425C2F">
                      <w:rPr>
                        <w:b/>
                        <w:i/>
                      </w:rPr>
                      <w:t>Physical Shape/Appearance</w:t>
                    </w:r>
                  </w:p>
                  <w:p w:rsidR="001B144C" w:rsidRPr="00763B0A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Is made of wood and can be combined with plastic and/or metal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Vary in colour depending upon wood and varnishes as well as style of guitar (Acoustic, Electric, Bass, Semi- Acoustic)</w:t>
                    </w:r>
                  </w:p>
                  <w:p w:rsidR="001B144C" w:rsidRDefault="001B144C" w:rsidP="001B144C">
                    <w:pPr>
                      <w:pStyle w:val="ListParagraph"/>
                      <w:numPr>
                        <w:ilvl w:val="0"/>
                        <w:numId w:val="1"/>
                      </w:numPr>
                    </w:pPr>
                    <w:r>
                      <w:t>Consist of different variety of number strings from guitar to guitar, but generally six</w:t>
                    </w:r>
                  </w:p>
                  <w:p w:rsidR="001B144C" w:rsidRDefault="001B144C" w:rsidP="001B144C">
                    <w:r>
                      <w:t>Has a neck, fret board, tuning pegs and a body</w:t>
                    </w:r>
                  </w:p>
                </w:txbxContent>
              </v:textbox>
            </v:shape>
          </v:group>
        </w:pict>
      </w:r>
      <w:r w:rsidR="00E25B33">
        <w:t>G</w:t>
      </w:r>
    </w:p>
    <w:p w:rsidR="00E25B33" w:rsidRPr="00E25B33" w:rsidRDefault="00E25B33" w:rsidP="00E25B33"/>
    <w:p w:rsidR="00E25B33" w:rsidRDefault="00E25B33" w:rsidP="00E25B33"/>
    <w:p w:rsidR="00E25B33" w:rsidRDefault="00E25B33" w:rsidP="00E25B33">
      <w:pPr>
        <w:jc w:val="center"/>
      </w:pPr>
    </w:p>
    <w:p w:rsidR="00E25B33" w:rsidRPr="00E25B33" w:rsidRDefault="00E25B33" w:rsidP="00E25B33"/>
    <w:p w:rsidR="00E25B33" w:rsidRPr="00E25B33" w:rsidRDefault="00E25B33" w:rsidP="00E25B33"/>
    <w:p w:rsidR="00E25B33" w:rsidRPr="00E25B33" w:rsidRDefault="00E25B33" w:rsidP="00E25B33"/>
    <w:p w:rsidR="00E25B33" w:rsidRPr="00E25B33" w:rsidRDefault="00E25B33" w:rsidP="00E25B33"/>
    <w:p w:rsidR="00E25B33" w:rsidRPr="00E25B33" w:rsidRDefault="00E25B33" w:rsidP="00E25B33"/>
    <w:p w:rsidR="00E25B33" w:rsidRPr="00E25B33" w:rsidRDefault="001960D2" w:rsidP="00E25B33">
      <w:r>
        <w:rPr>
          <w:noProof/>
          <w:lang w:val="en-US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310515</wp:posOffset>
            </wp:positionV>
            <wp:extent cx="2275840" cy="2277745"/>
            <wp:effectExtent l="476250" t="476250" r="467360" b="465455"/>
            <wp:wrapTight wrapText="bothSides">
              <wp:wrapPolygon edited="0">
                <wp:start x="21252" y="-405"/>
                <wp:lineTo x="279" y="-360"/>
                <wp:lineTo x="-468" y="14866"/>
                <wp:lineTo x="-298" y="21251"/>
                <wp:lineTo x="226" y="21748"/>
                <wp:lineTo x="358" y="21873"/>
                <wp:lineTo x="2402" y="21818"/>
                <wp:lineTo x="2527" y="21687"/>
                <wp:lineTo x="2658" y="21812"/>
                <wp:lineTo x="6623" y="21834"/>
                <wp:lineTo x="6748" y="21703"/>
                <wp:lineTo x="6879" y="21827"/>
                <wp:lineTo x="10844" y="21850"/>
                <wp:lineTo x="10969" y="21719"/>
                <wp:lineTo x="11100" y="21843"/>
                <wp:lineTo x="15065" y="21866"/>
                <wp:lineTo x="15189" y="21735"/>
                <wp:lineTo x="15321" y="21859"/>
                <wp:lineTo x="19286" y="21882"/>
                <wp:lineTo x="19410" y="21751"/>
                <wp:lineTo x="21580" y="21565"/>
                <wp:lineTo x="21704" y="21434"/>
                <wp:lineTo x="21926" y="20151"/>
                <wp:lineTo x="21824" y="16320"/>
                <wp:lineTo x="21817" y="16064"/>
                <wp:lineTo x="21847" y="12358"/>
                <wp:lineTo x="21840" y="12102"/>
                <wp:lineTo x="21869" y="8396"/>
                <wp:lineTo x="21862" y="8141"/>
                <wp:lineTo x="21892" y="4434"/>
                <wp:lineTo x="21908" y="217"/>
                <wp:lineTo x="21252" y="-405"/>
              </wp:wrapPolygon>
            </wp:wrapTight>
            <wp:docPr id="4" name="il_fi" descr="http://online-geeks.com/wp-content/uploads/2011/02/guitar-og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online-geeks.com/wp-content/uploads/2011/02/guitar-og-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991211">
                      <a:off x="0" y="0"/>
                      <a:ext cx="2275840" cy="227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5B33" w:rsidRDefault="00E25B33" w:rsidP="00E25B33"/>
    <w:p w:rsidR="00735537" w:rsidRPr="00E25B33" w:rsidRDefault="00E25B33" w:rsidP="00E25B33">
      <w:pPr>
        <w:tabs>
          <w:tab w:val="left" w:pos="5696"/>
        </w:tabs>
      </w:pPr>
      <w:r>
        <w:tab/>
      </w:r>
    </w:p>
    <w:sectPr w:rsidR="00735537" w:rsidRPr="00E25B33" w:rsidSect="006F0B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0D2" w:rsidRDefault="001960D2" w:rsidP="001960D2">
      <w:pPr>
        <w:spacing w:after="0" w:line="240" w:lineRule="auto"/>
      </w:pPr>
      <w:r>
        <w:separator/>
      </w:r>
    </w:p>
  </w:endnote>
  <w:endnote w:type="continuationSeparator" w:id="0">
    <w:p w:rsidR="001960D2" w:rsidRDefault="001960D2" w:rsidP="0019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0D2" w:rsidRDefault="001960D2" w:rsidP="001960D2">
      <w:pPr>
        <w:spacing w:after="0" w:line="240" w:lineRule="auto"/>
      </w:pPr>
      <w:r>
        <w:separator/>
      </w:r>
    </w:p>
  </w:footnote>
  <w:footnote w:type="continuationSeparator" w:id="0">
    <w:p w:rsidR="001960D2" w:rsidRDefault="001960D2" w:rsidP="00196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519ED"/>
    <w:multiLevelType w:val="hybridMultilevel"/>
    <w:tmpl w:val="BE30D23A"/>
    <w:lvl w:ilvl="0" w:tplc="A8E4D1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BFB"/>
    <w:rsid w:val="00024CBE"/>
    <w:rsid w:val="00027732"/>
    <w:rsid w:val="0007523F"/>
    <w:rsid w:val="00151A6E"/>
    <w:rsid w:val="001960D2"/>
    <w:rsid w:val="001B144C"/>
    <w:rsid w:val="00234EEB"/>
    <w:rsid w:val="0040769F"/>
    <w:rsid w:val="006F0BFB"/>
    <w:rsid w:val="006F71EE"/>
    <w:rsid w:val="00766114"/>
    <w:rsid w:val="00B82A6C"/>
    <w:rsid w:val="00CC1F39"/>
    <w:rsid w:val="00E25B33"/>
    <w:rsid w:val="00F6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  <o:r id="V:Rule7" type="connector" idref="#_x0000_s1068"/>
        <o:r id="V:Rule8" type="connector" idref="#_x0000_s1069"/>
        <o:r id="V:Rule9" type="connector" idref="#_x0000_s1070"/>
        <o:r id="V:Rule10" type="connector" idref="#_x0000_s1071"/>
        <o:r id="V:Rule11" type="connector" idref="#_x0000_s1072"/>
        <o:r id="V:Rule12" type="connector" idref="#_x0000_s1073"/>
        <o:r id="V:Rule13" type="connector" idref="#_x0000_s1074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69F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0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BFB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1B14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96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0D2"/>
    <w:rPr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196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0D2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</dc:creator>
  <cp:keywords/>
  <dc:description/>
  <cp:lastModifiedBy>Anthony</cp:lastModifiedBy>
  <cp:revision>1</cp:revision>
  <dcterms:created xsi:type="dcterms:W3CDTF">2011-07-12T23:08:00Z</dcterms:created>
  <dcterms:modified xsi:type="dcterms:W3CDTF">2011-07-12T23:40:00Z</dcterms:modified>
</cp:coreProperties>
</file>